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>参会人员名单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20" w:firstLineChars="100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单位：                    填报时间：</w:t>
      </w:r>
    </w:p>
    <w:tbl>
      <w:tblPr>
        <w:tblStyle w:val="3"/>
        <w:tblpPr w:leftFromText="180" w:rightFromText="180" w:vertAnchor="text" w:horzAnchor="page" w:tblpX="1329" w:tblpY="1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595"/>
        <w:gridCol w:w="2815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职位/职务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联系电话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34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Njc0MDE4YmFhOGFkYWQ1Zjc3ODVmNjE2ZmYwZmIifQ=="/>
  </w:docVars>
  <w:rsids>
    <w:rsidRoot w:val="00000000"/>
    <w:rsid w:val="1DC100CC"/>
    <w:rsid w:val="24E1576A"/>
    <w:rsid w:val="3D2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29</Characters>
  <Lines>0</Lines>
  <Paragraphs>0</Paragraphs>
  <TotalTime>0</TotalTime>
  <ScaleCrop>false</ScaleCrop>
  <LinksUpToDate>false</LinksUpToDate>
  <CharactersWithSpaces>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2022-11-09T01:47:00Z</dcterms:created>
  <dc:creator>Administrator</dc:creator>
  <cp:lastModifiedBy>林恬伊</cp:lastModifiedBy>
  <dcterms:modified xsi:type="dcterms:W3CDTF">2023-04-28T03:56:47Z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BD51B1FC8A224CD2B1AD5FBA52EF1034</vt:lpwstr>
  </property>
</Properties>
</file>