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学院</w:t>
      </w:r>
      <w:r>
        <w:rPr>
          <w:rFonts w:hint="default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实验室安全微视频大赛作品汇总表</w:t>
      </w:r>
    </w:p>
    <w:tbl>
      <w:tblPr>
        <w:tblStyle w:val="4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64"/>
        <w:gridCol w:w="994"/>
        <w:gridCol w:w="1603"/>
        <w:gridCol w:w="2212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参赛题目</w:t>
            </w: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团队队长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学院与年级</w:t>
            </w: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2566"/>
    <w:rsid w:val="1B172566"/>
    <w:rsid w:val="5470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2021-10-12T08:44:00Z</dcterms:created>
  <dc:creator>admin</dc:creator>
  <cp:lastModifiedBy>蒲公英。</cp:lastModifiedBy>
  <dcterms:modified xsi:type="dcterms:W3CDTF">2021-10-13T02:15:46Z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68E507C11AEB4246B7ECB8DB9425AD27</vt:lpwstr>
  </property>
</Properties>
</file>