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 xml:space="preserve">附件2 </w:t>
      </w:r>
    </w:p>
    <w:p>
      <w:pPr>
        <w:ind w:firstLine="3600" w:firstLineChars="1000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实验室安全隐患自查台账</w:t>
      </w:r>
    </w:p>
    <w:p>
      <w:pPr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b/>
          <w:sz w:val="24"/>
        </w:rPr>
        <w:t xml:space="preserve">  </w:t>
      </w:r>
    </w:p>
    <w:p>
      <w:pPr>
        <w:ind w:firstLine="482" w:firstLineChars="200"/>
        <w:jc w:val="left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单位</w:t>
      </w:r>
      <w:r>
        <w:rPr>
          <w:rFonts w:hint="eastAsia"/>
          <w:b/>
          <w:sz w:val="24"/>
        </w:rPr>
        <w:t>（盖章）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        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单位负责人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签字）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>填表人</w:t>
      </w:r>
      <w:r>
        <w:rPr>
          <w:rFonts w:hint="eastAsia"/>
          <w:b/>
          <w:sz w:val="24"/>
        </w:rPr>
        <w:t>：</w:t>
      </w:r>
      <w:r>
        <w:rPr>
          <w:b/>
          <w:sz w:val="24"/>
          <w:u w:val="single"/>
        </w:rPr>
        <w:t xml:space="preserve">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填表</w:t>
      </w: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       </w:t>
      </w:r>
    </w:p>
    <w:p>
      <w:pPr>
        <w:ind w:firstLine="422" w:firstLineChars="200"/>
        <w:rPr>
          <w:b/>
          <w:u w:val="single"/>
        </w:rPr>
      </w:pPr>
    </w:p>
    <w:tbl>
      <w:tblPr>
        <w:tblStyle w:val="5"/>
        <w:tblW w:w="14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05"/>
        <w:gridCol w:w="1365"/>
        <w:gridCol w:w="1335"/>
        <w:gridCol w:w="1425"/>
        <w:gridCol w:w="3690"/>
        <w:gridCol w:w="2712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30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楼栋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房间号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33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房间负责人</w:t>
            </w:r>
          </w:p>
        </w:tc>
        <w:tc>
          <w:tcPr>
            <w:tcW w:w="142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存 在 隐 患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整改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（已完成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/未完成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整改完成时间或预计完成时间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23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33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69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</w:p>
        </w:tc>
        <w:tc>
          <w:tcPr>
            <w:tcW w:w="271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2207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发现</w:t>
            </w:r>
            <w:r>
              <w:rPr>
                <w:sz w:val="21"/>
                <w:szCs w:val="21"/>
              </w:rPr>
              <w:t>隐患数：</w:t>
            </w:r>
            <w:r>
              <w:rPr>
                <w:rFonts w:hint="eastAsia"/>
                <w:sz w:val="21"/>
                <w:szCs w:val="21"/>
              </w:rPr>
              <w:t xml:space="preserve">             已</w:t>
            </w:r>
            <w:r>
              <w:rPr>
                <w:sz w:val="21"/>
                <w:szCs w:val="21"/>
              </w:rPr>
              <w:t>整改</w:t>
            </w:r>
            <w:r>
              <w:rPr>
                <w:rFonts w:hint="eastAsia"/>
                <w:sz w:val="21"/>
                <w:szCs w:val="21"/>
              </w:rPr>
              <w:t>数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      已</w:t>
            </w:r>
            <w:r>
              <w:rPr>
                <w:sz w:val="21"/>
                <w:szCs w:val="21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footerReference r:id="rId3" w:type="default"/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A6544"/>
    <w:rsid w:val="000D1910"/>
    <w:rsid w:val="000D4F70"/>
    <w:rsid w:val="0016035C"/>
    <w:rsid w:val="003033ED"/>
    <w:rsid w:val="00363FCF"/>
    <w:rsid w:val="00413B41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A71551"/>
    <w:rsid w:val="00B54E32"/>
    <w:rsid w:val="00B71B19"/>
    <w:rsid w:val="00C43E17"/>
    <w:rsid w:val="00C75360"/>
    <w:rsid w:val="00C83A3F"/>
    <w:rsid w:val="00D9130E"/>
    <w:rsid w:val="00D91969"/>
    <w:rsid w:val="00DA7B34"/>
    <w:rsid w:val="00DB3E6E"/>
    <w:rsid w:val="00E25F13"/>
    <w:rsid w:val="00EE0EBB"/>
    <w:rsid w:val="00F76DCC"/>
    <w:rsid w:val="00FE757B"/>
    <w:rsid w:val="05063DD7"/>
    <w:rsid w:val="29A5538B"/>
    <w:rsid w:val="394E5940"/>
    <w:rsid w:val="4090623D"/>
    <w:rsid w:val="41FA4D44"/>
    <w:rsid w:val="4A422438"/>
    <w:rsid w:val="724D6B88"/>
    <w:rsid w:val="7DC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</Words>
  <Characters>413</Characters>
  <Lines>3</Lines>
  <Paragraphs>1</Paragraphs>
  <TotalTime>78</TotalTime>
  <ScaleCrop>false</ScaleCrop>
  <LinksUpToDate>false</LinksUpToDate>
  <CharactersWithSpaces>484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2019-04-08T08:16:00Z</dcterms:created>
  <dc:creator>zju</dc:creator>
  <cp:lastModifiedBy>YZ</cp:lastModifiedBy>
  <cp:lastPrinted>2020-07-08T23:47:00Z</cp:lastPrinted>
  <dcterms:modified xsi:type="dcterms:W3CDTF">2020-07-09T02:44:38Z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